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86A" w:rsidRPr="004676AC" w:rsidRDefault="00F5186A" w:rsidP="00F5186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F5186A" w:rsidRPr="004676AC" w:rsidRDefault="00F5186A" w:rsidP="00F5186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86A" w:rsidRPr="004676AC" w:rsidRDefault="00F5186A" w:rsidP="00F5186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F5186A" w:rsidRDefault="00F5186A" w:rsidP="00F5186A">
      <w:pPr>
        <w:jc w:val="center"/>
        <w:rPr>
          <w:b/>
          <w:bCs/>
          <w:sz w:val="28"/>
          <w:szCs w:val="28"/>
        </w:rPr>
      </w:pPr>
      <w:r w:rsidRPr="004676AC">
        <w:rPr>
          <w:b/>
          <w:bCs/>
          <w:sz w:val="28"/>
          <w:szCs w:val="28"/>
        </w:rPr>
        <w:t>КАГАРЛИЦЬКА МІСЬКА РАДА VIII СКЛИКАННЯ</w:t>
      </w:r>
    </w:p>
    <w:p w:rsidR="00F5186A" w:rsidRPr="004676AC" w:rsidRDefault="00F5186A" w:rsidP="00F5186A">
      <w:pPr>
        <w:jc w:val="right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        </w:t>
      </w:r>
      <w:r w:rsidR="001F6204">
        <w:rPr>
          <w:b/>
          <w:sz w:val="28"/>
          <w:szCs w:val="28"/>
        </w:rPr>
        <w:t xml:space="preserve">              </w:t>
      </w:r>
      <w:r>
        <w:rPr>
          <w:b/>
          <w:sz w:val="28"/>
          <w:szCs w:val="28"/>
        </w:rPr>
        <w:t xml:space="preserve">       </w:t>
      </w:r>
      <w:r w:rsidRPr="004676AC">
        <w:rPr>
          <w:b/>
          <w:sz w:val="28"/>
          <w:szCs w:val="28"/>
        </w:rPr>
        <w:tab/>
      </w:r>
    </w:p>
    <w:p w:rsidR="00F5186A" w:rsidRDefault="00F5186A" w:rsidP="00F5186A">
      <w:pPr>
        <w:jc w:val="right"/>
        <w:rPr>
          <w:b/>
          <w:sz w:val="28"/>
          <w:szCs w:val="28"/>
        </w:rPr>
      </w:pPr>
    </w:p>
    <w:p w:rsidR="00F5186A" w:rsidRPr="004676AC" w:rsidRDefault="00F5186A" w:rsidP="00F5186A">
      <w:pPr>
        <w:jc w:val="center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РІШЕННЯ</w:t>
      </w:r>
    </w:p>
    <w:p w:rsidR="00F5186A" w:rsidRPr="004676AC" w:rsidRDefault="00F5186A" w:rsidP="00F5186A">
      <w:pPr>
        <w:jc w:val="center"/>
        <w:rPr>
          <w:b/>
          <w:sz w:val="28"/>
          <w:szCs w:val="28"/>
        </w:rPr>
      </w:pPr>
    </w:p>
    <w:p w:rsidR="00F5186A" w:rsidRPr="004676AC" w:rsidRDefault="00F5186A" w:rsidP="00F5186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r w:rsidRPr="004676A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08.</w:t>
      </w:r>
      <w:r w:rsidRPr="004676AC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1 № </w:t>
      </w:r>
      <w:r w:rsidR="00651907">
        <w:rPr>
          <w:b/>
          <w:sz w:val="28"/>
          <w:szCs w:val="28"/>
        </w:rPr>
        <w:t>1346</w:t>
      </w:r>
      <w:r>
        <w:rPr>
          <w:b/>
          <w:sz w:val="28"/>
          <w:szCs w:val="28"/>
        </w:rPr>
        <w:t xml:space="preserve"> - 10</w:t>
      </w:r>
      <w:r w:rsidRPr="004676AC">
        <w:rPr>
          <w:b/>
          <w:sz w:val="28"/>
          <w:szCs w:val="28"/>
        </w:rPr>
        <w:t xml:space="preserve"> - </w:t>
      </w:r>
      <w:r w:rsidRPr="004676AC">
        <w:rPr>
          <w:b/>
          <w:bCs/>
          <w:sz w:val="28"/>
          <w:szCs w:val="28"/>
        </w:rPr>
        <w:t>VIII</w:t>
      </w:r>
      <w:r w:rsidRPr="004676AC">
        <w:rPr>
          <w:b/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 xml:space="preserve">       </w:t>
      </w:r>
      <w:r w:rsidRPr="004676AC">
        <w:rPr>
          <w:b/>
          <w:sz w:val="28"/>
          <w:szCs w:val="28"/>
        </w:rPr>
        <w:t xml:space="preserve">        м. Кагарлик</w:t>
      </w:r>
    </w:p>
    <w:p w:rsidR="00F5186A" w:rsidRDefault="00F5186A" w:rsidP="003F7609">
      <w:pPr>
        <w:jc w:val="center"/>
        <w:rPr>
          <w:b/>
          <w:sz w:val="44"/>
          <w:szCs w:val="44"/>
        </w:rPr>
      </w:pPr>
    </w:p>
    <w:p w:rsidR="003F7609" w:rsidRDefault="003F7609" w:rsidP="00F5186A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</w:t>
      </w:r>
      <w:r>
        <w:rPr>
          <w:b/>
          <w:bCs/>
          <w:sz w:val="28"/>
          <w:szCs w:val="28"/>
        </w:rPr>
        <w:t xml:space="preserve"> згоду на прийняття майна Комунального підприємства Київської обласної ради </w:t>
      </w:r>
      <w:r>
        <w:rPr>
          <w:b/>
          <w:sz w:val="28"/>
          <w:szCs w:val="28"/>
        </w:rPr>
        <w:t>“</w:t>
      </w:r>
      <w:proofErr w:type="spellStart"/>
      <w:r>
        <w:rPr>
          <w:b/>
          <w:sz w:val="28"/>
          <w:szCs w:val="28"/>
        </w:rPr>
        <w:t>Кагарликтепломережа”</w:t>
      </w:r>
      <w:proofErr w:type="spellEnd"/>
      <w:r>
        <w:rPr>
          <w:b/>
          <w:sz w:val="28"/>
          <w:szCs w:val="28"/>
        </w:rPr>
        <w:t xml:space="preserve">  із спільної власності територіальних громад сіл, селищ міст Київської області до </w:t>
      </w:r>
      <w:r w:rsidR="005E3E35">
        <w:rPr>
          <w:b/>
          <w:sz w:val="28"/>
          <w:szCs w:val="28"/>
        </w:rPr>
        <w:t>комунальної власності  Кагарлицької міської територіальної громади</w:t>
      </w:r>
    </w:p>
    <w:p w:rsidR="003F7609" w:rsidRDefault="003F7609" w:rsidP="003F7609">
      <w:pPr>
        <w:ind w:firstLine="708"/>
        <w:jc w:val="both"/>
        <w:rPr>
          <w:color w:val="000000"/>
          <w:sz w:val="28"/>
          <w:szCs w:val="28"/>
        </w:rPr>
      </w:pPr>
    </w:p>
    <w:p w:rsidR="003F7609" w:rsidRPr="000424F5" w:rsidRDefault="003F7609" w:rsidP="000424F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Відповідно до Закону України «Про передачу об’єктів права державної та комунальної власності», постанови Кабінету Міністрів України від 21.09.1998 р. № 1482 «Про передачу об’єктів права державної та комунальної</w:t>
      </w:r>
      <w:r w:rsidR="000425BF">
        <w:rPr>
          <w:sz w:val="28"/>
          <w:szCs w:val="28"/>
        </w:rPr>
        <w:t xml:space="preserve"> власності», враховуючи звернення жителі</w:t>
      </w:r>
      <w:r w:rsidR="008D677E">
        <w:rPr>
          <w:sz w:val="28"/>
          <w:szCs w:val="28"/>
        </w:rPr>
        <w:t xml:space="preserve">в </w:t>
      </w:r>
      <w:r w:rsidR="000425BF">
        <w:rPr>
          <w:sz w:val="28"/>
          <w:szCs w:val="28"/>
        </w:rPr>
        <w:t xml:space="preserve"> будинку по вул. Паркова, 18 </w:t>
      </w:r>
      <w:r w:rsidR="00FE5045">
        <w:rPr>
          <w:sz w:val="28"/>
          <w:szCs w:val="28"/>
        </w:rPr>
        <w:t>щодо своєчасного початку опалювального сезону 2021</w:t>
      </w:r>
      <w:r w:rsidR="00C60A48">
        <w:rPr>
          <w:sz w:val="28"/>
          <w:szCs w:val="28"/>
        </w:rPr>
        <w:t>р</w:t>
      </w:r>
      <w:r w:rsidR="00FE5045">
        <w:rPr>
          <w:sz w:val="28"/>
          <w:szCs w:val="28"/>
        </w:rPr>
        <w:t xml:space="preserve"> - 2022</w:t>
      </w:r>
      <w:r w:rsidR="00C60A48">
        <w:rPr>
          <w:sz w:val="28"/>
          <w:szCs w:val="28"/>
        </w:rPr>
        <w:t>р</w:t>
      </w:r>
      <w:r w:rsidR="00FE5045">
        <w:rPr>
          <w:sz w:val="28"/>
          <w:szCs w:val="28"/>
        </w:rPr>
        <w:t xml:space="preserve">, </w:t>
      </w:r>
      <w:r w:rsidR="008149D2" w:rsidRPr="008149D2">
        <w:rPr>
          <w:sz w:val="28"/>
          <w:szCs w:val="28"/>
        </w:rPr>
        <w:t xml:space="preserve">з метою подальшого кваліфікованого технічного обслуговування обладнання котельні та надання послуг з </w:t>
      </w:r>
      <w:proofErr w:type="spellStart"/>
      <w:r w:rsidR="008149D2" w:rsidRPr="008149D2">
        <w:rPr>
          <w:sz w:val="28"/>
          <w:szCs w:val="28"/>
        </w:rPr>
        <w:t>теплозабезпечення</w:t>
      </w:r>
      <w:proofErr w:type="spellEnd"/>
      <w:r w:rsidR="008149D2" w:rsidRPr="008149D2">
        <w:rPr>
          <w:sz w:val="28"/>
          <w:szCs w:val="28"/>
        </w:rPr>
        <w:t xml:space="preserve"> мешканцям житло</w:t>
      </w:r>
      <w:r w:rsidR="008149D2">
        <w:rPr>
          <w:sz w:val="28"/>
          <w:szCs w:val="28"/>
        </w:rPr>
        <w:t xml:space="preserve">вого будинку по вул.Паркова, 18, </w:t>
      </w:r>
      <w:r w:rsidR="000424F5" w:rsidRPr="000424F5">
        <w:rPr>
          <w:sz w:val="28"/>
          <w:szCs w:val="28"/>
        </w:rPr>
        <w:t xml:space="preserve"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статтею 26, 60 Закону України «Про місцеве самоврядування в Україні», </w:t>
      </w:r>
      <w:r w:rsidR="000424F5" w:rsidRPr="000424F5">
        <w:rPr>
          <w:b/>
          <w:sz w:val="28"/>
          <w:szCs w:val="28"/>
        </w:rPr>
        <w:t>сесія міської ради вирішила:</w:t>
      </w:r>
    </w:p>
    <w:p w:rsidR="000424F5" w:rsidRDefault="000424F5" w:rsidP="000424F5">
      <w:pPr>
        <w:ind w:firstLine="708"/>
        <w:jc w:val="both"/>
        <w:rPr>
          <w:sz w:val="28"/>
          <w:szCs w:val="28"/>
        </w:rPr>
      </w:pPr>
    </w:p>
    <w:p w:rsidR="00AE428A" w:rsidRDefault="00043CC7" w:rsidP="003509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5094B">
        <w:rPr>
          <w:sz w:val="28"/>
          <w:szCs w:val="28"/>
        </w:rPr>
        <w:t>.</w:t>
      </w:r>
      <w:r w:rsidR="0035094B" w:rsidRPr="0035094B">
        <w:rPr>
          <w:sz w:val="28"/>
          <w:szCs w:val="28"/>
        </w:rPr>
        <w:t xml:space="preserve">Надати згоду на прийняття із спільної власності територіальних громад сіл, селищ, міст Київської області у комунальну власність </w:t>
      </w:r>
      <w:r w:rsidR="0035094B">
        <w:rPr>
          <w:sz w:val="28"/>
          <w:szCs w:val="28"/>
        </w:rPr>
        <w:t>Кагарлицької міської територіальної громади</w:t>
      </w:r>
      <w:r w:rsidR="00AE428A">
        <w:rPr>
          <w:sz w:val="28"/>
          <w:szCs w:val="28"/>
        </w:rPr>
        <w:t xml:space="preserve"> </w:t>
      </w:r>
      <w:r w:rsidR="001C11D8" w:rsidRPr="001C11D8">
        <w:rPr>
          <w:sz w:val="28"/>
          <w:szCs w:val="28"/>
        </w:rPr>
        <w:t>активи нерухомого  майна -</w:t>
      </w:r>
      <w:r w:rsidR="00B9762E">
        <w:rPr>
          <w:sz w:val="28"/>
          <w:szCs w:val="28"/>
        </w:rPr>
        <w:t xml:space="preserve"> </w:t>
      </w:r>
      <w:r w:rsidR="006C03AE">
        <w:rPr>
          <w:sz w:val="28"/>
          <w:szCs w:val="28"/>
        </w:rPr>
        <w:t>котельню</w:t>
      </w:r>
      <w:r w:rsidR="00B9762E">
        <w:rPr>
          <w:sz w:val="28"/>
          <w:szCs w:val="28"/>
        </w:rPr>
        <w:t xml:space="preserve"> </w:t>
      </w:r>
      <w:r w:rsidR="00AE428A">
        <w:rPr>
          <w:sz w:val="28"/>
          <w:szCs w:val="28"/>
        </w:rPr>
        <w:t xml:space="preserve"> </w:t>
      </w:r>
      <w:r w:rsidR="00B9762E">
        <w:rPr>
          <w:sz w:val="28"/>
          <w:szCs w:val="28"/>
        </w:rPr>
        <w:t>за адресою:</w:t>
      </w:r>
      <w:r w:rsidR="00AE428A">
        <w:rPr>
          <w:sz w:val="28"/>
          <w:szCs w:val="28"/>
        </w:rPr>
        <w:t xml:space="preserve"> вул. Стадіонна,</w:t>
      </w:r>
      <w:r w:rsidR="00FC6548">
        <w:rPr>
          <w:sz w:val="28"/>
          <w:szCs w:val="28"/>
        </w:rPr>
        <w:t>1</w:t>
      </w:r>
      <w:r w:rsidR="00AE428A">
        <w:rPr>
          <w:sz w:val="28"/>
          <w:szCs w:val="28"/>
        </w:rPr>
        <w:t xml:space="preserve"> м. Кагарлик</w:t>
      </w:r>
      <w:r w:rsidR="007C35A2">
        <w:rPr>
          <w:sz w:val="28"/>
          <w:szCs w:val="28"/>
        </w:rPr>
        <w:t>,</w:t>
      </w:r>
      <w:r w:rsidR="006C03AE">
        <w:rPr>
          <w:sz w:val="28"/>
          <w:szCs w:val="28"/>
        </w:rPr>
        <w:t xml:space="preserve"> </w:t>
      </w:r>
      <w:r w:rsidR="00C60A48">
        <w:rPr>
          <w:sz w:val="28"/>
          <w:szCs w:val="28"/>
        </w:rPr>
        <w:t>Обухівського району</w:t>
      </w:r>
      <w:r w:rsidR="006C03AE">
        <w:rPr>
          <w:sz w:val="28"/>
          <w:szCs w:val="28"/>
        </w:rPr>
        <w:t>,</w:t>
      </w:r>
      <w:r w:rsidR="00C60A48">
        <w:rPr>
          <w:sz w:val="28"/>
          <w:szCs w:val="28"/>
        </w:rPr>
        <w:t xml:space="preserve"> Київської області,</w:t>
      </w:r>
      <w:r w:rsidR="00AE428A">
        <w:rPr>
          <w:sz w:val="28"/>
          <w:szCs w:val="28"/>
        </w:rPr>
        <w:t xml:space="preserve">  яка знаходиться на балансі  Комунального підприємства Київської обласної ради  “</w:t>
      </w:r>
      <w:proofErr w:type="spellStart"/>
      <w:r w:rsidR="00AE428A">
        <w:rPr>
          <w:sz w:val="28"/>
          <w:szCs w:val="28"/>
        </w:rPr>
        <w:t>Кагарликтепломережа”</w:t>
      </w:r>
      <w:r w:rsidR="00231088" w:rsidRPr="00231088">
        <w:rPr>
          <w:sz w:val="28"/>
          <w:szCs w:val="28"/>
        </w:rPr>
        <w:t>з</w:t>
      </w:r>
      <w:proofErr w:type="spellEnd"/>
      <w:r w:rsidR="00231088" w:rsidRPr="00231088">
        <w:rPr>
          <w:sz w:val="28"/>
          <w:szCs w:val="28"/>
        </w:rPr>
        <w:t xml:space="preserve"> п</w:t>
      </w:r>
      <w:r w:rsidR="00231088">
        <w:rPr>
          <w:sz w:val="28"/>
          <w:szCs w:val="28"/>
        </w:rPr>
        <w:t>одальшим використанням за призначенням.</w:t>
      </w:r>
    </w:p>
    <w:p w:rsidR="0035094B" w:rsidRDefault="0035094B" w:rsidP="0035094B">
      <w:pPr>
        <w:jc w:val="both"/>
        <w:rPr>
          <w:sz w:val="28"/>
          <w:szCs w:val="28"/>
        </w:rPr>
      </w:pPr>
    </w:p>
    <w:p w:rsidR="004D7BC3" w:rsidRPr="00E75638" w:rsidRDefault="00043CC7" w:rsidP="007C35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7609" w:rsidRPr="00E75638">
        <w:rPr>
          <w:sz w:val="28"/>
          <w:szCs w:val="28"/>
        </w:rPr>
        <w:t xml:space="preserve">. </w:t>
      </w:r>
      <w:r w:rsidR="004D7BC3" w:rsidRPr="00E75638">
        <w:rPr>
          <w:sz w:val="28"/>
          <w:szCs w:val="28"/>
        </w:rPr>
        <w:t>У разі прийняття Київською обласною радою рішення про</w:t>
      </w:r>
      <w:r w:rsidR="00763388">
        <w:rPr>
          <w:sz w:val="28"/>
          <w:szCs w:val="28"/>
        </w:rPr>
        <w:t xml:space="preserve"> передачу зазначеного у пункті 1 майна</w:t>
      </w:r>
      <w:r w:rsidR="004D7BC3" w:rsidRPr="00E75638">
        <w:rPr>
          <w:sz w:val="28"/>
          <w:szCs w:val="28"/>
        </w:rPr>
        <w:t xml:space="preserve"> доручити </w:t>
      </w:r>
      <w:r w:rsidR="00804316" w:rsidRPr="00E75638">
        <w:rPr>
          <w:sz w:val="28"/>
          <w:szCs w:val="28"/>
        </w:rPr>
        <w:t xml:space="preserve">Кагарлицькому міському голові розпорядженням створити </w:t>
      </w:r>
      <w:r w:rsidR="004D7BC3" w:rsidRPr="00E75638">
        <w:rPr>
          <w:sz w:val="28"/>
          <w:szCs w:val="28"/>
        </w:rPr>
        <w:t xml:space="preserve"> комісію з </w:t>
      </w:r>
      <w:r w:rsidR="00E75638" w:rsidRPr="00E75638">
        <w:rPr>
          <w:sz w:val="28"/>
          <w:szCs w:val="28"/>
        </w:rPr>
        <w:t xml:space="preserve">приймання - </w:t>
      </w:r>
      <w:r w:rsidR="004D7BC3" w:rsidRPr="00E75638">
        <w:rPr>
          <w:sz w:val="28"/>
          <w:szCs w:val="28"/>
        </w:rPr>
        <w:t>передачі</w:t>
      </w:r>
      <w:r w:rsidR="00F61164">
        <w:rPr>
          <w:sz w:val="28"/>
          <w:szCs w:val="28"/>
        </w:rPr>
        <w:t xml:space="preserve"> майна</w:t>
      </w:r>
      <w:r w:rsidR="004D7BC3" w:rsidRPr="00E75638">
        <w:rPr>
          <w:sz w:val="28"/>
          <w:szCs w:val="28"/>
        </w:rPr>
        <w:t>.</w:t>
      </w:r>
    </w:p>
    <w:p w:rsidR="004D7BC3" w:rsidRDefault="004D7BC3" w:rsidP="007C35A2">
      <w:pPr>
        <w:ind w:firstLine="708"/>
        <w:jc w:val="both"/>
        <w:rPr>
          <w:sz w:val="28"/>
          <w:szCs w:val="28"/>
        </w:rPr>
      </w:pPr>
    </w:p>
    <w:p w:rsidR="009927BC" w:rsidRDefault="00043CC7" w:rsidP="009927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27BC" w:rsidRPr="009927BC">
        <w:rPr>
          <w:sz w:val="28"/>
          <w:szCs w:val="28"/>
        </w:rPr>
        <w:t>. Контроль за виконанням даного рішення покласти на постійну комісію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побуту.</w:t>
      </w:r>
    </w:p>
    <w:p w:rsidR="005E3E35" w:rsidRDefault="005E3E35" w:rsidP="009927BC">
      <w:pPr>
        <w:ind w:firstLine="708"/>
        <w:jc w:val="both"/>
        <w:rPr>
          <w:sz w:val="28"/>
          <w:szCs w:val="28"/>
        </w:rPr>
      </w:pPr>
    </w:p>
    <w:p w:rsidR="009927BC" w:rsidRPr="009927BC" w:rsidRDefault="009927BC" w:rsidP="009927BC">
      <w:pPr>
        <w:jc w:val="both"/>
        <w:rPr>
          <w:sz w:val="28"/>
          <w:szCs w:val="28"/>
        </w:rPr>
      </w:pPr>
    </w:p>
    <w:p w:rsidR="00665BCE" w:rsidRPr="009927BC" w:rsidRDefault="009927BC" w:rsidP="001F6204">
      <w:pPr>
        <w:ind w:firstLine="708"/>
        <w:jc w:val="center"/>
        <w:rPr>
          <w:b/>
          <w:sz w:val="28"/>
          <w:szCs w:val="28"/>
        </w:rPr>
      </w:pPr>
      <w:r w:rsidRPr="009927BC">
        <w:rPr>
          <w:b/>
          <w:sz w:val="28"/>
          <w:szCs w:val="28"/>
        </w:rPr>
        <w:t xml:space="preserve">Міський голова </w:t>
      </w:r>
      <w:r w:rsidRPr="009927BC">
        <w:rPr>
          <w:b/>
          <w:sz w:val="28"/>
          <w:szCs w:val="28"/>
        </w:rPr>
        <w:tab/>
      </w:r>
      <w:r w:rsidRPr="009927BC">
        <w:rPr>
          <w:b/>
          <w:sz w:val="28"/>
          <w:szCs w:val="28"/>
        </w:rPr>
        <w:tab/>
      </w:r>
      <w:r w:rsidRPr="009927BC">
        <w:rPr>
          <w:b/>
          <w:sz w:val="28"/>
          <w:szCs w:val="28"/>
        </w:rPr>
        <w:tab/>
        <w:t xml:space="preserve">             </w:t>
      </w:r>
      <w:r w:rsidRPr="009927BC">
        <w:rPr>
          <w:b/>
          <w:sz w:val="28"/>
          <w:szCs w:val="28"/>
        </w:rPr>
        <w:tab/>
      </w:r>
      <w:r w:rsidRPr="009927BC">
        <w:rPr>
          <w:b/>
          <w:sz w:val="28"/>
          <w:szCs w:val="28"/>
        </w:rPr>
        <w:tab/>
        <w:t>О.О. Панюта</w:t>
      </w:r>
    </w:p>
    <w:sectPr w:rsidR="00665BCE" w:rsidRPr="009927BC" w:rsidSect="001F620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609"/>
    <w:rsid w:val="000424F5"/>
    <w:rsid w:val="000425BF"/>
    <w:rsid w:val="00043CC7"/>
    <w:rsid w:val="000629B0"/>
    <w:rsid w:val="000C5608"/>
    <w:rsid w:val="00122A93"/>
    <w:rsid w:val="001C11D8"/>
    <w:rsid w:val="001F6204"/>
    <w:rsid w:val="00231088"/>
    <w:rsid w:val="00235A41"/>
    <w:rsid w:val="00236217"/>
    <w:rsid w:val="0035094B"/>
    <w:rsid w:val="003F7609"/>
    <w:rsid w:val="00432E47"/>
    <w:rsid w:val="00451289"/>
    <w:rsid w:val="0046732F"/>
    <w:rsid w:val="004D20F8"/>
    <w:rsid w:val="004D7BC3"/>
    <w:rsid w:val="005C23C2"/>
    <w:rsid w:val="005E3E35"/>
    <w:rsid w:val="00606321"/>
    <w:rsid w:val="00651907"/>
    <w:rsid w:val="00665BCE"/>
    <w:rsid w:val="006A34BF"/>
    <w:rsid w:val="006C03AE"/>
    <w:rsid w:val="00763388"/>
    <w:rsid w:val="007C35A2"/>
    <w:rsid w:val="00804316"/>
    <w:rsid w:val="008149D2"/>
    <w:rsid w:val="008D677E"/>
    <w:rsid w:val="008F1114"/>
    <w:rsid w:val="009542C7"/>
    <w:rsid w:val="009927BC"/>
    <w:rsid w:val="009C04DF"/>
    <w:rsid w:val="009F1B11"/>
    <w:rsid w:val="00A53E1D"/>
    <w:rsid w:val="00AB196F"/>
    <w:rsid w:val="00AE428A"/>
    <w:rsid w:val="00B67E0E"/>
    <w:rsid w:val="00B9762E"/>
    <w:rsid w:val="00C3021B"/>
    <w:rsid w:val="00C60A48"/>
    <w:rsid w:val="00D00410"/>
    <w:rsid w:val="00E75638"/>
    <w:rsid w:val="00F24D91"/>
    <w:rsid w:val="00F5186A"/>
    <w:rsid w:val="00F61164"/>
    <w:rsid w:val="00F71500"/>
    <w:rsid w:val="00FC6548"/>
    <w:rsid w:val="00FE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5186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5186A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7</cp:revision>
  <cp:lastPrinted>2021-08-05T14:57:00Z</cp:lastPrinted>
  <dcterms:created xsi:type="dcterms:W3CDTF">2021-08-04T06:15:00Z</dcterms:created>
  <dcterms:modified xsi:type="dcterms:W3CDTF">2021-08-11T11:15:00Z</dcterms:modified>
</cp:coreProperties>
</file>